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29CB5F7F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</w:t>
      </w:r>
      <w:r w:rsidR="00FD53DB">
        <w:rPr>
          <w:rFonts w:ascii="Arial" w:hAnsi="Arial" w:cs="Arial"/>
          <w:bCs/>
          <w:caps/>
          <w:color w:val="404040" w:themeColor="text1" w:themeTint="BF"/>
        </w:rPr>
        <w:t>20</w:t>
      </w:r>
    </w:p>
    <w:p w14:paraId="61A59077" w14:textId="3413C397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FD53DB" w:rsidRPr="00FD53DB">
        <w:rPr>
          <w:rFonts w:ascii="Arial" w:hAnsi="Arial" w:cs="Arial"/>
          <w:color w:val="404040" w:themeColor="text1" w:themeTint="BF"/>
        </w:rPr>
        <w:t>Petőfibánya község által vezetett konzorciumban megvalósuló helyi humán fejlesztések</w:t>
      </w:r>
    </w:p>
    <w:p w14:paraId="1958E524" w14:textId="34EBBEFA" w:rsidR="00F0267F" w:rsidRDefault="00F0267F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276C58">
        <w:rPr>
          <w:rFonts w:ascii="Arial" w:hAnsi="Arial" w:cs="Arial"/>
          <w:b/>
          <w:bCs/>
          <w:color w:val="404040" w:themeColor="text1" w:themeTint="BF"/>
        </w:rPr>
        <w:t>Petőfibánya Községi Önkormányzat</w:t>
      </w:r>
    </w:p>
    <w:p w14:paraId="4BC2E490" w14:textId="77777777" w:rsidR="00276C58" w:rsidRDefault="00276C58" w:rsidP="00F80B26">
      <w:pPr>
        <w:spacing w:after="0"/>
        <w:rPr>
          <w:rFonts w:ascii="Arial" w:hAnsi="Arial" w:cs="Arial"/>
          <w:b/>
          <w:bCs/>
          <w:color w:val="404040" w:themeColor="text1" w:themeTint="BF"/>
        </w:rPr>
      </w:pPr>
    </w:p>
    <w:p w14:paraId="0C2AD063" w14:textId="29597BD1" w:rsidR="00276C58" w:rsidRDefault="00276C58" w:rsidP="00F80B26">
      <w:pPr>
        <w:spacing w:after="0"/>
        <w:rPr>
          <w:rFonts w:ascii="Arial" w:hAnsi="Arial" w:cs="Arial"/>
          <w:color w:val="404040" w:themeColor="text1" w:themeTint="BF"/>
        </w:rPr>
      </w:pPr>
      <w:r w:rsidRPr="00276C58">
        <w:rPr>
          <w:rFonts w:ascii="Arial" w:hAnsi="Arial" w:cs="Arial"/>
          <w:color w:val="404040" w:themeColor="text1" w:themeTint="BF"/>
        </w:rPr>
        <w:t>2025.0</w:t>
      </w:r>
      <w:r w:rsidR="00210DCC">
        <w:rPr>
          <w:rFonts w:ascii="Arial" w:hAnsi="Arial" w:cs="Arial"/>
          <w:color w:val="404040" w:themeColor="text1" w:themeTint="BF"/>
        </w:rPr>
        <w:t>4</w:t>
      </w:r>
      <w:r w:rsidR="008209BD">
        <w:rPr>
          <w:rFonts w:ascii="Arial" w:hAnsi="Arial" w:cs="Arial"/>
          <w:color w:val="404040" w:themeColor="text1" w:themeTint="BF"/>
        </w:rPr>
        <w:t>.10</w:t>
      </w:r>
      <w:r w:rsidRPr="00276C58">
        <w:rPr>
          <w:rFonts w:ascii="Arial" w:hAnsi="Arial" w:cs="Arial"/>
          <w:color w:val="404040" w:themeColor="text1" w:themeTint="BF"/>
        </w:rPr>
        <w:t>-én került megrendezésre a</w:t>
      </w:r>
      <w:r w:rsidR="008209BD">
        <w:rPr>
          <w:rFonts w:ascii="Arial" w:hAnsi="Arial" w:cs="Arial"/>
          <w:color w:val="404040" w:themeColor="text1" w:themeTint="BF"/>
        </w:rPr>
        <w:t>z „Egyedül a Napon” - Találkozás a költővel</w:t>
      </w:r>
      <w:r w:rsidRPr="00276C58">
        <w:rPr>
          <w:rFonts w:ascii="Arial" w:hAnsi="Arial" w:cs="Arial"/>
          <w:color w:val="404040" w:themeColor="text1" w:themeTint="BF"/>
        </w:rPr>
        <w:t xml:space="preserve"> elnevezésű </w:t>
      </w:r>
      <w:r w:rsidR="008209BD">
        <w:rPr>
          <w:rFonts w:ascii="Arial" w:hAnsi="Arial" w:cs="Arial"/>
          <w:color w:val="404040" w:themeColor="text1" w:themeTint="BF"/>
        </w:rPr>
        <w:t>költészet napi</w:t>
      </w:r>
      <w:r w:rsidRPr="00276C58">
        <w:rPr>
          <w:rFonts w:ascii="Arial" w:hAnsi="Arial" w:cs="Arial"/>
          <w:color w:val="404040" w:themeColor="text1" w:themeTint="BF"/>
        </w:rPr>
        <w:t xml:space="preserve"> program.</w:t>
      </w:r>
    </w:p>
    <w:p w14:paraId="2B1B076A" w14:textId="7F3486C9" w:rsidR="006A43CF" w:rsidRDefault="006A43CF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program 1</w:t>
      </w:r>
      <w:r w:rsidR="008209BD">
        <w:rPr>
          <w:rFonts w:ascii="Arial" w:hAnsi="Arial" w:cs="Arial"/>
          <w:color w:val="404040" w:themeColor="text1" w:themeTint="BF"/>
        </w:rPr>
        <w:t>7</w:t>
      </w:r>
      <w:r w:rsidR="00AA330B">
        <w:rPr>
          <w:rFonts w:ascii="Arial" w:hAnsi="Arial" w:cs="Arial"/>
          <w:color w:val="404040" w:themeColor="text1" w:themeTint="BF"/>
        </w:rPr>
        <w:t>:00-</w:t>
      </w:r>
      <w:r>
        <w:rPr>
          <w:rFonts w:ascii="Arial" w:hAnsi="Arial" w:cs="Arial"/>
          <w:color w:val="404040" w:themeColor="text1" w:themeTint="BF"/>
        </w:rPr>
        <w:t>kor kezdődött</w:t>
      </w:r>
      <w:r w:rsidR="008209BD">
        <w:rPr>
          <w:rFonts w:ascii="Arial" w:hAnsi="Arial" w:cs="Arial"/>
          <w:color w:val="404040" w:themeColor="text1" w:themeTint="BF"/>
        </w:rPr>
        <w:t xml:space="preserve"> a </w:t>
      </w:r>
      <w:proofErr w:type="spellStart"/>
      <w:r w:rsidR="008209BD">
        <w:rPr>
          <w:rFonts w:ascii="Arial" w:hAnsi="Arial" w:cs="Arial"/>
          <w:color w:val="404040" w:themeColor="text1" w:themeTint="BF"/>
        </w:rPr>
        <w:t>petőfibányai</w:t>
      </w:r>
      <w:proofErr w:type="spellEnd"/>
      <w:r w:rsidR="008209BD">
        <w:rPr>
          <w:rFonts w:ascii="Arial" w:hAnsi="Arial" w:cs="Arial"/>
          <w:color w:val="404040" w:themeColor="text1" w:themeTint="BF"/>
        </w:rPr>
        <w:t xml:space="preserve"> művelődési ház </w:t>
      </w:r>
      <w:r w:rsidR="00210DCC">
        <w:rPr>
          <w:rFonts w:ascii="Arial" w:hAnsi="Arial" w:cs="Arial"/>
          <w:color w:val="404040" w:themeColor="text1" w:themeTint="BF"/>
        </w:rPr>
        <w:t>könyvtárában</w:t>
      </w:r>
      <w:r>
        <w:rPr>
          <w:rFonts w:ascii="Arial" w:hAnsi="Arial" w:cs="Arial"/>
          <w:color w:val="404040" w:themeColor="text1" w:themeTint="BF"/>
        </w:rPr>
        <w:t>.</w:t>
      </w:r>
    </w:p>
    <w:p w14:paraId="02BC261C" w14:textId="77777777" w:rsidR="00326288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program vendége Balogh István helyi lakos volt. </w:t>
      </w:r>
    </w:p>
    <w:p w14:paraId="0E46F51E" w14:textId="77777777" w:rsidR="00326288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költő számos díjat kapott író-költői munkássága elismeréseként, 21 kötet került kiadásra az Ő neve alatt, valamint a mai napig rendszeresen publikál folyóiratokban.</w:t>
      </w:r>
    </w:p>
    <w:p w14:paraId="4B4126FD" w14:textId="542AF006" w:rsidR="008209BD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Évtizedek óta él Petőfibányán. Évekig a helyi általános iskola igazgatói pozícióját töltötte be.</w:t>
      </w:r>
    </w:p>
    <w:p w14:paraId="1E6F9D64" w14:textId="77777777" w:rsidR="00326288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Ő tiszteletére rendeztük az író-olvasó találkozót, melynek alkalmával hallhatunk a Petőfibányára vezető életútjáról, irodalom tanári pályafutásáról, valamint a költeményeit maga a költő szavalta a nézőközönség számára.</w:t>
      </w:r>
    </w:p>
    <w:p w14:paraId="59ED7B8C" w14:textId="44D0EF0D" w:rsidR="008209BD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</w:t>
      </w:r>
    </w:p>
    <w:p w14:paraId="0E0F0C72" w14:textId="77777777" w:rsidR="008209BD" w:rsidRDefault="008209BD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68270ECB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76722022" w14:textId="7777777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</w:p>
    <w:p w14:paraId="3ED6B00F" w14:textId="720D9A57" w:rsidR="008A104B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Juhász Péter.</w:t>
      </w:r>
    </w:p>
    <w:p w14:paraId="4B40896F" w14:textId="156C583F" w:rsidR="008A104B" w:rsidRPr="00276C58" w:rsidRDefault="008A104B" w:rsidP="00F80B26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                                                                                       Polgármester.</w:t>
      </w:r>
    </w:p>
    <w:p w14:paraId="784A43EE" w14:textId="77777777" w:rsidR="00F0267F" w:rsidRDefault="00F0267F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43DF9931" w14:textId="7404D0D4" w:rsidR="001D2043" w:rsidRDefault="001D2043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09EC6E4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04A6AABD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6569B9D" w14:textId="77777777" w:rsidR="00B279C4" w:rsidRPr="00095C88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79C4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AB1EE" w14:textId="77777777" w:rsidR="0048294C" w:rsidRDefault="0048294C">
      <w:pPr>
        <w:spacing w:after="0" w:line="240" w:lineRule="auto"/>
      </w:pPr>
      <w:r>
        <w:separator/>
      </w:r>
    </w:p>
  </w:endnote>
  <w:endnote w:type="continuationSeparator" w:id="0">
    <w:p w14:paraId="68AA7C6E" w14:textId="77777777" w:rsidR="0048294C" w:rsidRDefault="0048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ABA9" w14:textId="77777777" w:rsidR="0048294C" w:rsidRDefault="0048294C">
      <w:pPr>
        <w:spacing w:after="0" w:line="240" w:lineRule="auto"/>
      </w:pPr>
      <w:r>
        <w:separator/>
      </w:r>
    </w:p>
  </w:footnote>
  <w:footnote w:type="continuationSeparator" w:id="0">
    <w:p w14:paraId="7C9FA4AB" w14:textId="77777777" w:rsidR="0048294C" w:rsidRDefault="0048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2657">
    <w:abstractNumId w:val="6"/>
  </w:num>
  <w:num w:numId="2" w16cid:durableId="966474714">
    <w:abstractNumId w:val="5"/>
  </w:num>
  <w:num w:numId="3" w16cid:durableId="471867022">
    <w:abstractNumId w:val="0"/>
  </w:num>
  <w:num w:numId="4" w16cid:durableId="1387096877">
    <w:abstractNumId w:val="1"/>
  </w:num>
  <w:num w:numId="5" w16cid:durableId="1836605587">
    <w:abstractNumId w:val="7"/>
  </w:num>
  <w:num w:numId="6" w16cid:durableId="585304543">
    <w:abstractNumId w:val="4"/>
  </w:num>
  <w:num w:numId="7" w16cid:durableId="897206890">
    <w:abstractNumId w:val="3"/>
  </w:num>
  <w:num w:numId="8" w16cid:durableId="21439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22558"/>
    <w:rsid w:val="00153B48"/>
    <w:rsid w:val="001911B8"/>
    <w:rsid w:val="001C09B4"/>
    <w:rsid w:val="001D2043"/>
    <w:rsid w:val="001F1E7B"/>
    <w:rsid w:val="00210DCC"/>
    <w:rsid w:val="002125D7"/>
    <w:rsid w:val="00215A9C"/>
    <w:rsid w:val="00220C47"/>
    <w:rsid w:val="00243850"/>
    <w:rsid w:val="00252F13"/>
    <w:rsid w:val="0025695B"/>
    <w:rsid w:val="00276C58"/>
    <w:rsid w:val="002944E7"/>
    <w:rsid w:val="002E2CD8"/>
    <w:rsid w:val="002E31F2"/>
    <w:rsid w:val="002E6A33"/>
    <w:rsid w:val="00326288"/>
    <w:rsid w:val="003530D8"/>
    <w:rsid w:val="004011E8"/>
    <w:rsid w:val="004722B1"/>
    <w:rsid w:val="0047240D"/>
    <w:rsid w:val="00477335"/>
    <w:rsid w:val="004818D9"/>
    <w:rsid w:val="0048294C"/>
    <w:rsid w:val="00493F6C"/>
    <w:rsid w:val="004A26FB"/>
    <w:rsid w:val="004C5113"/>
    <w:rsid w:val="004D1625"/>
    <w:rsid w:val="0050099E"/>
    <w:rsid w:val="00513A90"/>
    <w:rsid w:val="0056002E"/>
    <w:rsid w:val="00590EB4"/>
    <w:rsid w:val="005C10C5"/>
    <w:rsid w:val="005C23E9"/>
    <w:rsid w:val="005D0389"/>
    <w:rsid w:val="005D4D8C"/>
    <w:rsid w:val="005E168B"/>
    <w:rsid w:val="00634E08"/>
    <w:rsid w:val="00660BB6"/>
    <w:rsid w:val="006A43CF"/>
    <w:rsid w:val="006A4F2C"/>
    <w:rsid w:val="00701297"/>
    <w:rsid w:val="007459E0"/>
    <w:rsid w:val="00750D39"/>
    <w:rsid w:val="00764ADA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209BD"/>
    <w:rsid w:val="00872D85"/>
    <w:rsid w:val="008873E5"/>
    <w:rsid w:val="00893315"/>
    <w:rsid w:val="00897D95"/>
    <w:rsid w:val="008A104B"/>
    <w:rsid w:val="008A4415"/>
    <w:rsid w:val="008F30A4"/>
    <w:rsid w:val="009025C7"/>
    <w:rsid w:val="00944A28"/>
    <w:rsid w:val="00946EF9"/>
    <w:rsid w:val="00967C7A"/>
    <w:rsid w:val="00976BB3"/>
    <w:rsid w:val="00980014"/>
    <w:rsid w:val="00985A74"/>
    <w:rsid w:val="00996EEC"/>
    <w:rsid w:val="009C35F3"/>
    <w:rsid w:val="009D12C0"/>
    <w:rsid w:val="009D3A8C"/>
    <w:rsid w:val="009E1819"/>
    <w:rsid w:val="009E46B0"/>
    <w:rsid w:val="00A24D88"/>
    <w:rsid w:val="00A41607"/>
    <w:rsid w:val="00A536AB"/>
    <w:rsid w:val="00A61669"/>
    <w:rsid w:val="00A760C9"/>
    <w:rsid w:val="00A9468B"/>
    <w:rsid w:val="00AA330B"/>
    <w:rsid w:val="00AD7406"/>
    <w:rsid w:val="00B0372B"/>
    <w:rsid w:val="00B1217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43A2"/>
    <w:rsid w:val="00BA7079"/>
    <w:rsid w:val="00BC0D5C"/>
    <w:rsid w:val="00BD3A12"/>
    <w:rsid w:val="00C233E0"/>
    <w:rsid w:val="00C2674F"/>
    <w:rsid w:val="00C27109"/>
    <w:rsid w:val="00C469E9"/>
    <w:rsid w:val="00C53078"/>
    <w:rsid w:val="00C55D2C"/>
    <w:rsid w:val="00C76862"/>
    <w:rsid w:val="00C92894"/>
    <w:rsid w:val="00CC7F89"/>
    <w:rsid w:val="00CD1D72"/>
    <w:rsid w:val="00CE66F8"/>
    <w:rsid w:val="00D6686E"/>
    <w:rsid w:val="00D74226"/>
    <w:rsid w:val="00D778E4"/>
    <w:rsid w:val="00D87F68"/>
    <w:rsid w:val="00E105B5"/>
    <w:rsid w:val="00E154B4"/>
    <w:rsid w:val="00E20A67"/>
    <w:rsid w:val="00E2505E"/>
    <w:rsid w:val="00E25476"/>
    <w:rsid w:val="00E27D1F"/>
    <w:rsid w:val="00EC56A2"/>
    <w:rsid w:val="00F0267F"/>
    <w:rsid w:val="00F80B26"/>
    <w:rsid w:val="00FD53DB"/>
    <w:rsid w:val="00FE34A6"/>
    <w:rsid w:val="00FF33E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BF52D-83E5-E24A-AE3B-D55ABE5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Önkormányzat Petőfibánya</cp:lastModifiedBy>
  <cp:revision>4</cp:revision>
  <cp:lastPrinted>2021-09-21T11:31:00Z</cp:lastPrinted>
  <dcterms:created xsi:type="dcterms:W3CDTF">2025-04-07T15:52:00Z</dcterms:created>
  <dcterms:modified xsi:type="dcterms:W3CDTF">2025-04-09T07:16:00Z</dcterms:modified>
</cp:coreProperties>
</file>